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春晓  　　(唐)孟浩然  　　</w:t>
      </w:r>
    </w:p>
    <w:p>
      <w:pPr>
        <w:numPr>
          <w:numId w:val="0"/>
        </w:numPr>
      </w:pPr>
      <w:r>
        <w:rPr>
          <w:rFonts w:hint="eastAsia"/>
        </w:rPr>
        <w:t>春眠不觉晓，处处闻啼鸟。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夜来风雨声，花落知多少。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赠汪伦  　(唐)李白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李白乘舟将欲行，忽闻岸上踏歌声。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桃花潭水深千尺，不及汪伦送我情。  　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登鹳雀楼  　　(唐)王之涣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白日依山尽，黄河入海流。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欲穷千里目，更上一层楼。  　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望天门山  　　(唐)李白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天门中断楚江开，碧水东流至此回。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两岸青山相对出，孤帆一片日边来。  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咏柳  　　(唐)贺知章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碧玉妆成一树高，万条垂下绿丝绦。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不知细叶谁裁出，二月春风似剪刀。  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回乡偶书  　　(唐)贺知章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少小离家老大回，乡音无改鬓毛衰。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儿童相见不相识，笑问客从何处来。  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凉州词  　　(唐)王翰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葡萄美酒夜光杯，欲饮琵琶马上催。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醉卧沙场君莫笑，古来征战几人回。  　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从军行  　　(唐)王昌龄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青海长云暗雪山，孤城遥望玉门关。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黄沙百战穿金甲，不破楼兰终不还。  　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出塞  　　(唐)王昌龄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秦时明月汉时关，万里长征人未还。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但使龙城飞将在，不教胡马度阴山。  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芙蓉楼送辛渐  　　(唐)王昌龄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寒雨连江夜入吴，平明送客楚山孤。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洛阳亲友如相问，一片冰心在玉壶。  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鸟鸣涧  　　(唐)王维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人闲桂花落，夜静春山空。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月出惊山鸟，时鸣春涧中。  　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杂诗  　　(唐)王维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君自故乡来，应知故乡事。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来日绮窗前，寒梅著花未。  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九月九日忆山东兄弟  　　(唐)王维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独在异乡为异客，每逢佳节倍思亲。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遥知兄弟登高处，遍插茱萸少一人。  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相思  　　(唐)王维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红豆生南国，春来发几枝。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愿君多采撷，此物最相思。  　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送元二使安西(渭城曲)  　　(唐)王维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渭城朝雨浥轻尘，客舍青青柳色新。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劝君更尽一杯酒，西出阳关无故人。  　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元日  　　(宋)王安石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爆竹声中一岁除，春风送暖入屠苏。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千门万户曈曈日，总把新桃换旧符。  　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村居  　　(清)高鼎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草长莺飞二月天，拂堤杨柳醉春烟。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儿童散学归来早，忙趁东风放纸鸢。  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早春呈水部张十八员外  　　(唐)韩愈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天街小雨润如酥，草色遥看近却无。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最是一年春好处，绝胜烟柳满皇都。  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惠崇《春江晚景》  　　(宋)苏轼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竹外桃花三两枝，春江水暖鸭先知。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蒌蒿满地芦芽短，正是河豚欲上时。  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黄鹤楼送孟浩然之广陵  　　(唐)李白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故人西辞黄鹤楼，烟花三月下扬州。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孤帆远影碧空尽，唯见长江天际流。  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江畔独步寻花  　　(唐)杜甫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黄四娘家花满蹊，千朵万朵压枝低。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留连戏蝶时时舞，自在娇莺恰恰啼。  　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寒食  　　(唐)韩翃  　　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春城无处不飞花，寒食东风御柳斜。  　　</w:t>
      </w:r>
    </w:p>
    <w:p>
      <w:pPr>
        <w:numPr>
          <w:numId w:val="0"/>
        </w:numPr>
        <w:rPr>
          <w:rFonts w:hint="eastAsia"/>
        </w:rPr>
      </w:pPr>
      <w:bookmarkStart w:id="0" w:name="_GoBack"/>
      <w:bookmarkEnd w:id="0"/>
      <w:r>
        <w:rPr>
          <w:rFonts w:hint="eastAsia"/>
        </w:rPr>
        <w:t>日暮汉宫传蜡烛，轻烟散入五侯家。  　　【诗评】寒食在清明的前一天，这是古代的节日。在这一天，人们不能生火做饭。让小朋友体会一千多年前帝都长安的风貌，以及傍晚时分、灯火初上的那种静谧。  　　(二十三)清明  　　(唐)杜牧  　　清明时节雨纷纷，路上行人欲断魂。  　　借问酒家何处有，牧童遥指杏花村。  　　【诗评】清明节必读。小朋友说，她早就会背了。那好吧，放假一周!  　　(二十四)滁州西涧  　　(唐)韦应物  　　独怜幽草涧边生，上有黄鹂深树鸣。  　　春潮带雨晚来急，野渡无人舟自横。  　　【诗评】大诗兄的故乡，也是孩子户口本上的“籍贯”。不能忘本。再说，这首诗本身就很美!父女曾经亲临潺潺涧溪，幽草犹在，黄鹂不减。  　　(二十五)江南春绝句  　　(唐)杜牧  　　千里莺啼绿映红，水村山郭酒旗风。  　　南朝四百八十寺，多少楼台烟雨中。  　　【诗评】明快江南春，濛濛江南雨。  　　(二十六)忆江南  　　(唐)白居易  　　江南好，风景旧曾谙。  　　日出江花红胜火，春来江水绿如蓝。  　　能不忆江南?  　　【诗评】宝宝第一次接触到词。描摹江南之春，《忆江南》与上周的《江南春绝句》堪称双璧。“日出江花红胜火，春来江水绿如蓝”，仿佛自己就站在朝日喷薄的`船头，于大江之上顺流而下。现代人很难想象，如此壮阔的一条大江，居然能够澄净如斯!小孩子会有一点不解：“为什么说绿色像蓝色?”原来，“蓝”是古代的一种植物染料。  　　(二十七)钱塘湖春行  　　(唐)白居易  　　孤山寺北贾亭西，水面初平云脚低。  　　几处早莺争暖树，谁家新燕啄春泥。  　　乱花渐欲迷人眼，浅草才能没马蹄。  　　最爱湖东行不足，绿杨阴里白沙堤。  　　【诗评】这是宝宝第一次接触到律诗，而且是七律，56个字，本来担心背诵下来有难度，没想到很轻松搞定。这说明孩子的潜能很强大，也说明这首诗真的很朗朗上口。早莺、新燕，应该还有蝴蝶、蜜蜂，萌物多多。读上几遍，感觉真应了那句话：春暖花开时，杭州萌萌哒!杭州离上海不远，可以全家来一次“说走就走的旅行”。  　　(二十八)大林寺桃花  　　(唐)白居易  　　人间四月芳菲尽，山寺桃花始盛开。  　　长恨春归无觅处，不知转入此中来。  　　【诗评】“还是唐-白居易啊。”没错，还是。农历的人间四月天，花期极盛之后，地面落英一片，细小的、青涩的果子开始挂上枝头。不过，山里的桃花刚刚盛开。这是为什么呢?给孩子上一堂五分钟的科学常识课——《海拔和温度对植物花期的影响》。  　　(二十九)晚春  　　(唐)韩愈  　　草树知春不久归，百般红紫斗芳菲。  　　杨花榆荚无才思，惟解漫天作雪飞。  　　【诗评】话说读这首诗的时节，真的是漫天“飞雪”、喷嚏连天!大约两三个月前，不是学过一首《早春》吗?宝宝那时就在问：“有没有《晚春》呢?”现在，《晚春》真的来了。一看作者，还是这个韩愈呀，哈哈。  　　(三十)约客  　　(宋)赵师秀  　　黄梅时节家家雨，青草池塘处处蛙。  　　有约不来过夜半，闲敲棋子落灯花。  　　【诗评】不知不觉，春天就在念诗中过去了，梅雨天来了。夜晚，能够听到不远处公园池塘中传来的蛙声。  　　(三十一)三衢道中  　　(宋)曾几  　　梅子黄时日日晴，小溪泛尽却山行。  　　绿阴不减来时路，添得黄鹂四五声。  　　【诗评】继续梅雨季。“‘梅子黄时日日晴’?上一首《约客》不是说‘黄梅时节家家雨’嘛?”这……怎么解释?“呃，看这首诗的样子，大概是快出梅了……”小孩子总是有“十万个为什么”，等着接受考验吧。“添得黄鹂四五声”，可以回忆一下《滁州西涧》里的“上有黄鹂深树鸣”。比较，对照，总是很有意思。  　　(三十二)小池  　　(宋)杨万里  　　泉眼无声惜细流，树阴照水爱晴柔。  　　小荷才露尖尖角，早有蜻蜓立上头。  　　【诗评】初夏到来。我们去公园里看卷卷的小荷叶，尖尖的荷花苞，还有飞舞的红蜻蜓。  　　(三十三)晓出净慈寺送林子方  　　(宋)杨万里  　　毕竟西湖六月中，风光不与四时同。  　　接天莲叶无穷碧，映日荷花别样红。  　　【诗评】还是杨万里，还是写荷花。现在，小荷叶已经舒展开来，小花苞已经绽放吐蕊。  　　(三十四)六月二十七日望湖楼醉书  　　(宋)苏轼  　　黑云翻墨未遮山，白雨跳珠乱入船。  　　卷地风来忽吹散，望湖楼下水如天。  　　【诗评】我们读过白居易的西湖，读过杨万里的西湖，现在来看苏东坡的西湖。夏天的疾风骤雨，来匆匆，去匆匆，仿佛在变魔术。  　　(三十五)饮湖上初晴后雨  　　(宋)苏轼  　　水光潋滟晴方好，山色空濛雨亦奇。  　　欲把西湖比西子，淡妆浓抹总相宜。  　　【诗评】晴西湖、雨西湖，道不尽的夏日西湖!话说，这苏东坡是有多么地爱西湖，又多么地爱喝酒啊。他会不会遗憾，如果西湖的水是酒就好了……  　　(三十六)采莲曲  　　(唐)王昌龄  　　荷叶罗裙一色裁，芙蓉向脸两边开。  　　乱入池中看不见，闻歌始觉有人来。  　　【诗评】“小荷才露尖尖角”“接天莲叶无穷碧”之后，相隔几周，我们接着说荷花。船女们穿着跟荷叶一个颜色的裙子划入荷池，脸蛋儿跟荷花一样，“清水出芙蓉，天然去雕饰”。花木兰、秦罗敷、采莲女，劳动的少女透着健康的美。  　　(三十七)江南可采莲  　　(汉)乐府民歌  　　江南可采莲，莲叶何田田。  　　鱼戏莲叶间。  　　鱼戏莲叶东，鱼戏莲叶西，  　　鱼戏莲叶南，鱼戏莲叶北。  　　【诗评】依旧采莲。小女孩哈哈大笑：“这也叫诗?!就这么东西南北地过去?”但是，如此简单重复的韵律，却不知不觉就征服了孩子。“田田”，什么意思?繁盛、广阔，读起来从容舒畅，听上去也悦耳动听。  　　(三十八)西江月·夜行黄沙道中  　　(宋)辛弃疾  　　明月别枝惊鹊，清风半夜鸣蝉。  　　稻花香里说丰年，听取蛙声一片。  　　七八个星天外，两三点雨山前。  　　旧时茅店社林边，路转溪桥忽见。  　　【诗评】城市里的孩子，很难亲身去体会农村的夏夜，这就是我们的“代沟”。有鹊、有蝉、有稻、有蛙，有朗月、有稀星，赶路人真的不寂寞。“七八个星”有时背成“六七个星”，“两三点雨”变成“三四点雨”，引发一阵爆笑。  　　(三十九)望庐山瀑布  　　(唐)李白  　　日照香炉生紫烟，遥看瀑布挂前川。  　　飞流直下三千尺，疑是银河落九天。  　　【诗评】跟着李白走，游遍全中国。“飞流直下三千尺”“白发三千丈”“危楼高百尺”……小朋友说，李白就是夸张!仔细算一算，白发比楼房还要高。  　　(四十)题西林壁  　　(宋)苏轼  　　横看成岭侧成峰，远近高低各不同。  　　不识庐山真面目，只缘身在此山中。  　　【诗评】跟着李白去了一次庐山，再跟苏轼去一次。可以让小朋友比较比较，唐诗和宋诗有什么区别?“不识庐山真面目，只缘身在此山中”，他在跟我讲道理……如果说唐诗是记叙文，宋诗是不是像议论文呀?  　　(四十一)敕勒歌  　　北朝民歌  　　敕勒川,阴山下。  　　天似穹庐,笼盖四野。  　　天苍苍,野茫茫。  　　风吹草低见牛羊。  　　【诗评】秋天就要来了。我们读过那么多汉唐中原人的边塞诗，现在读一首匈奴、鲜卑这些“牧马人”的边塞诗吧。《敕勒歌》是诗，但更是歌。字句长短有变化，韵律朗朗上口，意境也是苍茫辽阔，一口气唱下来，令人“倍儿爽”!  　　(四十二)水调歌头  　　(宋)苏轼  　　明月几时有，把酒问青天。  　　不知天上宫阙，今夕是何年。  　　我欲乘风归去，又恐琼楼玉宇，高处不胜寒。  　　起舞弄清影，何似在人间。  　　转朱阁，低绮户，照无眠。  　　不应有恨，何事长向别时圆?  　　人有悲欢离合，月有阴晴圆缺，此事古难全。  　　但愿人长久，千里共婵娟。  　　【诗评】中秋节快到了。自古中秋第一诗词，当然是这首《水调歌头，明月几时有》。这么长的词，居然也能背下来。其实也不是背下来的，是跟着王菲阿姨唱下来的……中秋夜，我们在阳台上举起望远镜，依稀看到了嫦娥和玉兔?小朋友说，那是环形山。  　　(四十三)天净沙·秋思  　　(元)马致远  　　枯藤老树昏鸦，  　　小桥流水人家，  　　古道西风瘦马。  　　夕阳西下，  　　断肠人在天涯。  　　【诗评】第一次学习元曲。大诗兄肚子里的元曲，其实也没有几首。枯藤、老树、昏鸦，小桥、流水、人家，古道、西风、瘦马……没有动词?对，不需要动词，这就是汉语言的魅力，就是古诗词的魅力。不信你看，《春江花月夜》，不也是名词的“堆砌”嘛。倒也奇怪，这么罗列下来，意境全出来了。  　　(四十四)赠刘景文  　　(宋)苏轼  　　荷尽已无擎雨盖，菊残犹有傲霜枝。  　　一年好景君须记，最是橙黄橘绿时。  　　【诗评】回忆我们夏日读过的那些《采莲曲》《江南可采莲》，再去看看秋天里的荷塘，“荷尽已无擎雨盖”，又是另外一番景致。去江边的橘园采橘，看看小橘子点缀下，秋末初冬的江南。  　　(四十五)山行  　　(唐)杜牧  　　远上寒山石径斜，白云生处有人家。  　　停车坐爱枫林晚，霜叶红于二月花。  　　【诗评】仁者乐山。我们曾经去过莫干山，看到山间层层云雾，“只在此山中，云深不知处”;峰会路转，我们还会看到“白云生处有人家”。“霜叶红于二月花”，小朋友会在很多励志小故事里看到这一句，这样的比喻没错;不过，也可以带着小朋友去公园里看看枫叶，就欣赏那层层叠叠的红，不必想那么多。  　　(四十六)暮江吟  　　(唐)白居易  　　一道残阳铺水中，半江瑟瑟半江红。  　　可怜九月初三夜，露似珍珠月似弓。  　　【诗评】秋凉，露重。父女举头望月，恰恰看到“月似弓”。  　　(四十七)过故人庄  　　(唐)孟浩然  　　故人具鸡黍，邀我至田家。  　　绿树村边合，青山郭</w:t>
      </w:r>
      <w:r>
        <w:rPr>
          <w:rFonts w:hint="eastAsia"/>
        </w:rPr>
        <w:t>外斜。  　　开轩面场圃，把酒话桑麻。  　　待到重阳日，还来就菊花。  　　【诗评】去乡村，去田家，去山里;去钓鱼，去捉鸡，去野餐。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578FA"/>
    <w:rsid w:val="25F57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2021-09-17T09:12:00Z</dcterms:created>
  <dc:creator>L</dc:creator>
  <cp:lastModifiedBy>L</cp:lastModifiedBy>
  <dcterms:modified xsi:type="dcterms:W3CDTF">2021-09-17T09:26:57Z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